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bookmarkStart w:id="0" w:name="_GoBack"/>
      <w:bookmarkEnd w:id="0"/>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73735E" w:rsidP="007F3534">
      <w:pPr>
        <w:pBdr>
          <w:top w:val="single" w:sz="4" w:space="1" w:color="auto"/>
        </w:pBdr>
        <w:ind w:left="284"/>
        <w:jc w:val="both"/>
        <w:rPr>
          <w:bCs w:val="0"/>
          <w:sz w:val="24"/>
          <w:szCs w:val="24"/>
        </w:rPr>
      </w:pPr>
      <w:r>
        <w:rPr>
          <w:bCs w:val="0"/>
          <w:sz w:val="24"/>
          <w:szCs w:val="24"/>
        </w:rPr>
        <w:t>24</w:t>
      </w:r>
      <w:r w:rsidR="003420EA" w:rsidRPr="003420EA">
        <w:rPr>
          <w:bCs w:val="0"/>
          <w:sz w:val="24"/>
          <w:szCs w:val="24"/>
        </w:rPr>
        <w:t>.</w:t>
      </w:r>
      <w:r w:rsidR="00AD5991">
        <w:rPr>
          <w:bCs w:val="0"/>
          <w:sz w:val="24"/>
          <w:szCs w:val="24"/>
        </w:rPr>
        <w:t>11</w:t>
      </w:r>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73735E">
        <w:rPr>
          <w:lang w:eastAsia="x-none"/>
        </w:rPr>
        <w:t>«О внесении изменения в статью 5 Закона Новосибирской области «О статусе депутата Законодательного Собрания Новосибирской области»</w:t>
      </w:r>
      <w:r w:rsidR="000B48FD">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Председатель    комитета                                                                                  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E66" w:rsidRDefault="00AE3E66">
      <w:r>
        <w:separator/>
      </w:r>
    </w:p>
  </w:endnote>
  <w:endnote w:type="continuationSeparator" w:id="0">
    <w:p w:rsidR="00AE3E66" w:rsidRDefault="00AE3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E66" w:rsidRDefault="00AE3E66">
      <w:r>
        <w:separator/>
      </w:r>
    </w:p>
  </w:footnote>
  <w:footnote w:type="continuationSeparator" w:id="0">
    <w:p w:rsidR="00AE3E66" w:rsidRDefault="00AE3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064D4"/>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771F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93B6A-C579-42BD-BBBC-C46E0E98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208</Words>
  <Characters>1552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2022-11-24T01:57:00Z</cp:lastPrinted>
  <dcterms:created xsi:type="dcterms:W3CDTF">2022-11-24T02:14:00Z</dcterms:created>
  <dcterms:modified xsi:type="dcterms:W3CDTF">2022-11-24T02:14:00Z</dcterms:modified>
</cp:coreProperties>
</file>